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33D9C" w14:textId="77777777" w:rsidR="00E548B1" w:rsidRPr="00E548B1" w:rsidRDefault="00E548B1" w:rsidP="00E548B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E548B1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80A5BB5" wp14:editId="006D081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F44B6" w14:textId="77777777" w:rsidR="00E548B1" w:rsidRPr="00E548B1" w:rsidRDefault="00E548B1" w:rsidP="00E548B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E548B1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687BFF6A" w14:textId="77777777" w:rsidR="00E548B1" w:rsidRPr="00E548B1" w:rsidRDefault="00E548B1" w:rsidP="00E548B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E548B1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780264BD" w14:textId="77777777" w:rsidR="00E548B1" w:rsidRPr="00E548B1" w:rsidRDefault="00E548B1" w:rsidP="00E548B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E548B1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EDFA1B2" w14:textId="77777777" w:rsidR="00E548B1" w:rsidRPr="00E548B1" w:rsidRDefault="00E548B1" w:rsidP="00E548B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E548B1">
        <w:rPr>
          <w:rFonts w:ascii="Century" w:eastAsia="Calibri" w:hAnsi="Century" w:cs="Times New Roman"/>
          <w:bCs/>
          <w:sz w:val="28"/>
          <w:szCs w:val="28"/>
          <w:lang w:eastAsia="ru-RU"/>
        </w:rPr>
        <w:t>31</w:t>
      </w:r>
      <w:r w:rsidRPr="00E548B1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E548B1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344AE708" w14:textId="040E9FD0" w:rsidR="00E548B1" w:rsidRPr="00E548B1" w:rsidRDefault="00E548B1" w:rsidP="00E548B1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E548B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E548B1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E548B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A46C8">
        <w:rPr>
          <w:rFonts w:ascii="Century" w:eastAsia="Calibri" w:hAnsi="Century" w:cs="Times New Roman"/>
          <w:b/>
          <w:sz w:val="32"/>
          <w:szCs w:val="32"/>
          <w:lang w:eastAsia="ru-RU"/>
        </w:rPr>
        <w:t>23/31-5819</w:t>
      </w:r>
    </w:p>
    <w:p w14:paraId="388DEEAE" w14:textId="77777777" w:rsidR="00E548B1" w:rsidRPr="00E548B1" w:rsidRDefault="00E548B1" w:rsidP="00E548B1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E548B1">
        <w:rPr>
          <w:rFonts w:ascii="Century" w:eastAsia="Calibri" w:hAnsi="Century" w:cs="Times New Roman"/>
          <w:sz w:val="28"/>
          <w:szCs w:val="28"/>
          <w:lang w:eastAsia="ru-RU"/>
        </w:rPr>
        <w:t>25 травня 2023 року</w:t>
      </w:r>
      <w:r w:rsidRPr="00E548B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548B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548B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548B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548B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548B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548B1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E548B1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B26E6FD" w14:textId="77777777" w:rsidR="009443E4" w:rsidRPr="00E548B1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ACC322E" w14:textId="5238A537" w:rsidR="002D39EE" w:rsidRPr="00E548B1" w:rsidRDefault="002D39EE" w:rsidP="00E548B1">
      <w:pPr>
        <w:spacing w:after="0" w:line="240" w:lineRule="auto"/>
        <w:ind w:right="5385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затвердження місцевої Програми утримання </w:t>
      </w:r>
      <w:r w:rsid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P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t>майна  комунальної власності Городоцької міської ради</w:t>
      </w:r>
      <w:r w:rsid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P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2023 рік</w:t>
      </w:r>
    </w:p>
    <w:p w14:paraId="66ADFB34" w14:textId="77777777" w:rsidR="002D39EE" w:rsidRPr="00E548B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3B8AFAB1" w14:textId="77777777" w:rsidR="002D39EE" w:rsidRPr="00E548B1" w:rsidRDefault="002D39EE" w:rsidP="006A46C8">
      <w:pPr>
        <w:shd w:val="clear" w:color="auto" w:fill="FFFFFF"/>
        <w:spacing w:after="270" w:line="240" w:lineRule="auto"/>
        <w:ind w:firstLine="709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5DC03B5B" w14:textId="77777777" w:rsidR="002D39EE" w:rsidRPr="00E548B1" w:rsidRDefault="002D39EE" w:rsidP="00E548B1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32B1F0D8" w14:textId="77777777" w:rsidR="002D39EE" w:rsidRPr="00E548B1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1.Затвердити місцеву Програму утримання майна комунальної власності Городоцької міської ради  на 2023 рік (додаток 1).</w:t>
      </w:r>
    </w:p>
    <w:p w14:paraId="6F715FB0" w14:textId="77777777" w:rsidR="002D39EE" w:rsidRPr="00E548B1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6B70DF3E" w14:textId="77777777" w:rsidR="002D39EE" w:rsidRPr="00E548B1" w:rsidRDefault="002D39EE" w:rsidP="002D39EE">
      <w:pPr>
        <w:shd w:val="clear" w:color="auto" w:fill="FFFFFF"/>
        <w:spacing w:before="100" w:beforeAutospacing="1" w:after="100" w:afterAutospacing="1" w:line="300" w:lineRule="atLeast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6431348C" w14:textId="1AC2C9D2" w:rsidR="002D39EE" w:rsidRPr="00E548B1" w:rsidRDefault="002D39EE" w:rsidP="002D39EE">
      <w:pPr>
        <w:shd w:val="clear" w:color="auto" w:fill="FFFFFF"/>
        <w:spacing w:before="150" w:after="270" w:line="360" w:lineRule="atLeast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t>Міський голова                                        </w:t>
      </w:r>
      <w:r w:rsidR="00753A9E">
        <w:rPr>
          <w:rFonts w:ascii="Century" w:eastAsia="Times New Roman" w:hAnsi="Century" w:cs="Times New Roman"/>
          <w:b/>
          <w:sz w:val="28"/>
          <w:szCs w:val="28"/>
          <w:lang w:eastAsia="uk-UA"/>
        </w:rPr>
        <w:tab/>
        <w:t xml:space="preserve">    </w:t>
      </w:r>
      <w:r w:rsidRP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t>       Володимир РЕМЕНЯК</w:t>
      </w:r>
      <w:r w:rsidRP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br/>
      </w:r>
    </w:p>
    <w:p w14:paraId="4EB9D5C5" w14:textId="77777777" w:rsidR="002D39EE" w:rsidRPr="00E548B1" w:rsidRDefault="002D39EE" w:rsidP="002D39EE">
      <w:pPr>
        <w:spacing w:line="259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3ADFD4B4" w14:textId="4BCB6518" w:rsidR="00753A9E" w:rsidRPr="00753A9E" w:rsidRDefault="00753A9E" w:rsidP="00753A9E">
      <w:pPr>
        <w:pStyle w:val="a7"/>
        <w:ind w:left="4962"/>
        <w:rPr>
          <w:rFonts w:ascii="Century" w:hAnsi="Century"/>
          <w:b/>
          <w:bCs/>
          <w:sz w:val="28"/>
          <w:szCs w:val="28"/>
          <w:lang w:eastAsia="uk-UA"/>
        </w:rPr>
      </w:pPr>
      <w:r w:rsidRPr="00753A9E">
        <w:rPr>
          <w:rFonts w:ascii="Century" w:hAnsi="Century"/>
          <w:b/>
          <w:bCs/>
          <w:sz w:val="28"/>
          <w:szCs w:val="28"/>
          <w:lang w:eastAsia="uk-UA"/>
        </w:rPr>
        <w:lastRenderedPageBreak/>
        <w:t>ЗАТВЕРДЖЕНО</w:t>
      </w:r>
    </w:p>
    <w:p w14:paraId="3E5BDE15" w14:textId="77777777" w:rsidR="00753A9E" w:rsidRPr="00753A9E" w:rsidRDefault="00753A9E" w:rsidP="00753A9E">
      <w:pPr>
        <w:pStyle w:val="a7"/>
        <w:ind w:left="4962"/>
        <w:rPr>
          <w:rFonts w:ascii="Century" w:hAnsi="Century"/>
          <w:sz w:val="28"/>
          <w:szCs w:val="28"/>
          <w:lang w:eastAsia="uk-UA"/>
        </w:rPr>
      </w:pPr>
      <w:r w:rsidRPr="00753A9E">
        <w:rPr>
          <w:rFonts w:ascii="Century" w:hAnsi="Century"/>
          <w:sz w:val="28"/>
          <w:szCs w:val="28"/>
          <w:lang w:eastAsia="uk-UA"/>
        </w:rPr>
        <w:t>Рішення Городоцької міської ради Львівської області</w:t>
      </w:r>
    </w:p>
    <w:p w14:paraId="5A96CE6B" w14:textId="66874DC2" w:rsidR="002D39EE" w:rsidRPr="00753A9E" w:rsidRDefault="00753A9E" w:rsidP="00753A9E">
      <w:pPr>
        <w:pStyle w:val="a7"/>
        <w:ind w:left="4962"/>
        <w:rPr>
          <w:rFonts w:ascii="Century" w:eastAsia="Times New Roman" w:hAnsi="Century" w:cs="Times New Roman"/>
          <w:sz w:val="36"/>
          <w:szCs w:val="36"/>
          <w:lang w:eastAsia="uk-UA"/>
        </w:rPr>
      </w:pPr>
      <w:r w:rsidRPr="00753A9E">
        <w:rPr>
          <w:rFonts w:ascii="Century" w:hAnsi="Century"/>
          <w:sz w:val="28"/>
          <w:szCs w:val="28"/>
          <w:lang w:eastAsia="uk-UA"/>
        </w:rPr>
        <w:t>25.05.2023р. №</w:t>
      </w:r>
      <w:r w:rsidR="002D39EE" w:rsidRPr="00753A9E">
        <w:rPr>
          <w:rFonts w:ascii="Century" w:hAnsi="Century"/>
          <w:sz w:val="28"/>
          <w:szCs w:val="28"/>
          <w:lang w:eastAsia="uk-UA"/>
        </w:rPr>
        <w:t xml:space="preserve"> </w:t>
      </w:r>
      <w:r w:rsidR="006A46C8">
        <w:rPr>
          <w:rFonts w:ascii="Century" w:hAnsi="Century"/>
          <w:sz w:val="28"/>
          <w:szCs w:val="28"/>
          <w:lang w:eastAsia="uk-UA"/>
        </w:rPr>
        <w:t>23/31-5819</w:t>
      </w:r>
    </w:p>
    <w:p w14:paraId="6679BDA7" w14:textId="77777777" w:rsidR="002D39EE" w:rsidRPr="00E548B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</w:p>
    <w:p w14:paraId="676DA740" w14:textId="77777777" w:rsidR="002D39EE" w:rsidRPr="00E548B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</w:p>
    <w:p w14:paraId="74B63E8E" w14:textId="77777777" w:rsidR="002D39EE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</w:p>
    <w:p w14:paraId="37DB582D" w14:textId="77777777" w:rsidR="00753A9E" w:rsidRPr="00E548B1" w:rsidRDefault="00753A9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0E8AB48A" w14:textId="77777777" w:rsidR="002D39EE" w:rsidRPr="00E548B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</w:p>
    <w:p w14:paraId="7A3CDBC9" w14:textId="77777777" w:rsidR="002D39EE" w:rsidRPr="00E548B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</w:p>
    <w:p w14:paraId="0BC89D11" w14:textId="77777777" w:rsidR="002D39EE" w:rsidRPr="00E548B1" w:rsidRDefault="002D39EE" w:rsidP="002D39EE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/>
          <w:sz w:val="32"/>
          <w:szCs w:val="32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32"/>
          <w:szCs w:val="32"/>
          <w:lang w:eastAsia="uk-UA"/>
        </w:rPr>
        <w:t>МІСЦЕВА ПРОГРАМА</w:t>
      </w:r>
    </w:p>
    <w:p w14:paraId="2A3E5025" w14:textId="77777777" w:rsidR="002D39EE" w:rsidRPr="00E548B1" w:rsidRDefault="002D39EE" w:rsidP="002D39EE">
      <w:pPr>
        <w:shd w:val="clear" w:color="auto" w:fill="FFFFFF"/>
        <w:spacing w:before="150" w:after="270" w:line="450" w:lineRule="atLeast"/>
        <w:jc w:val="center"/>
        <w:outlineLvl w:val="1"/>
        <w:rPr>
          <w:rFonts w:ascii="Century" w:eastAsia="Times New Roman" w:hAnsi="Century" w:cs="Times New Roman"/>
          <w:b/>
          <w:sz w:val="32"/>
          <w:szCs w:val="32"/>
          <w:lang w:eastAsia="uk-UA"/>
        </w:rPr>
      </w:pPr>
      <w:r w:rsidRPr="00E548B1">
        <w:rPr>
          <w:rFonts w:ascii="Century" w:eastAsia="Times New Roman" w:hAnsi="Century" w:cs="Times New Roman"/>
          <w:b/>
          <w:sz w:val="32"/>
          <w:szCs w:val="32"/>
          <w:lang w:eastAsia="uk-UA"/>
        </w:rPr>
        <w:t>утримання майна  комунальної власності</w:t>
      </w:r>
    </w:p>
    <w:p w14:paraId="33957369" w14:textId="77777777" w:rsidR="002D39EE" w:rsidRPr="00E548B1" w:rsidRDefault="002D39EE" w:rsidP="002D39EE">
      <w:pPr>
        <w:shd w:val="clear" w:color="auto" w:fill="FFFFFF"/>
        <w:spacing w:before="150" w:after="270" w:line="450" w:lineRule="atLeast"/>
        <w:jc w:val="center"/>
        <w:outlineLvl w:val="1"/>
        <w:rPr>
          <w:rFonts w:ascii="Century" w:eastAsia="Times New Roman" w:hAnsi="Century" w:cs="Times New Roman"/>
          <w:b/>
          <w:sz w:val="32"/>
          <w:szCs w:val="32"/>
          <w:lang w:eastAsia="uk-UA"/>
        </w:rPr>
      </w:pPr>
      <w:r w:rsidRPr="00E548B1">
        <w:rPr>
          <w:rFonts w:ascii="Century" w:eastAsia="Times New Roman" w:hAnsi="Century" w:cs="Times New Roman"/>
          <w:b/>
          <w:sz w:val="32"/>
          <w:szCs w:val="32"/>
          <w:lang w:eastAsia="uk-UA"/>
        </w:rPr>
        <w:t>Городоцької міської ради   на 2023 рік</w:t>
      </w:r>
    </w:p>
    <w:p w14:paraId="07794011" w14:textId="77777777" w:rsidR="002D39EE" w:rsidRPr="00E548B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</w:p>
    <w:p w14:paraId="519B7323" w14:textId="77777777" w:rsidR="002D39EE" w:rsidRPr="00E548B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</w:p>
    <w:p w14:paraId="539CF0F0" w14:textId="77777777" w:rsidR="002D39EE" w:rsidRPr="00E548B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 </w:t>
      </w:r>
    </w:p>
    <w:p w14:paraId="46D3FE41" w14:textId="77777777" w:rsidR="002D39EE" w:rsidRPr="00E548B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 </w:t>
      </w:r>
    </w:p>
    <w:p w14:paraId="4DCDE000" w14:textId="77777777" w:rsidR="002D39EE" w:rsidRPr="00E548B1" w:rsidRDefault="002D39EE" w:rsidP="002D39EE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6E17386A" w14:textId="77777777" w:rsidR="002D39EE" w:rsidRPr="00E548B1" w:rsidRDefault="002D39EE" w:rsidP="002D39EE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0BDC213D" w14:textId="77777777" w:rsidR="002D39EE" w:rsidRPr="00E548B1" w:rsidRDefault="002D39EE" w:rsidP="002D39EE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16F3D5D6" w14:textId="77777777" w:rsidR="002D39EE" w:rsidRPr="00E548B1" w:rsidRDefault="002D39EE" w:rsidP="002D39EE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235F40D2" w14:textId="77777777" w:rsidR="002D39EE" w:rsidRPr="00E548B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1846761C" w14:textId="77777777" w:rsidR="002D39EE" w:rsidRPr="00E548B1" w:rsidRDefault="002D39EE" w:rsidP="002D39EE">
      <w:pPr>
        <w:shd w:val="clear" w:color="auto" w:fill="FFFFFF"/>
        <w:spacing w:after="270" w:line="240" w:lineRule="auto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622DBE07" w14:textId="77777777" w:rsidR="002D39EE" w:rsidRPr="00E548B1" w:rsidRDefault="002D39EE" w:rsidP="002D39EE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Городок - 2023</w:t>
      </w:r>
    </w:p>
    <w:p w14:paraId="1809BA8D" w14:textId="12ABA05E" w:rsidR="002D39EE" w:rsidRPr="005C48CD" w:rsidRDefault="003B5B28" w:rsidP="00753A9E">
      <w:pPr>
        <w:spacing w:line="259" w:lineRule="auto"/>
        <w:jc w:val="center"/>
        <w:rPr>
          <w:rFonts w:ascii="Century" w:eastAsia="Times New Roman" w:hAnsi="Century" w:cs="Times New Roman"/>
          <w:bCs/>
          <w:sz w:val="28"/>
          <w:szCs w:val="28"/>
          <w:lang w:val="en-US" w:eastAsia="uk-UA"/>
        </w:rPr>
      </w:pPr>
      <w:r w:rsidRPr="00E548B1">
        <w:rPr>
          <w:rFonts w:ascii="Century" w:eastAsia="Times New Roman" w:hAnsi="Century" w:cs="Times New Roman"/>
          <w:bCs/>
          <w:sz w:val="28"/>
          <w:szCs w:val="28"/>
          <w:lang w:eastAsia="uk-UA"/>
        </w:rPr>
        <w:br w:type="page"/>
      </w:r>
      <w:r w:rsidR="002D39EE"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lastRenderedPageBreak/>
        <w:t>ПАСПОРТ</w:t>
      </w:r>
      <w:r w:rsidR="002D39EE" w:rsidRP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t> </w:t>
      </w:r>
      <w:r w:rsidR="002D39EE"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ПРОГРАМИ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75"/>
        <w:gridCol w:w="6559"/>
      </w:tblGrid>
      <w:tr w:rsidR="002D39EE" w:rsidRPr="00E548B1" w14:paraId="7279CACA" w14:textId="77777777" w:rsidTr="006A46C8">
        <w:tc>
          <w:tcPr>
            <w:tcW w:w="3075" w:type="dxa"/>
            <w:shd w:val="clear" w:color="auto" w:fill="FFFFFF"/>
            <w:vAlign w:val="center"/>
          </w:tcPr>
          <w:p w14:paraId="484663B3" w14:textId="77777777" w:rsidR="002D39EE" w:rsidRPr="00E548B1" w:rsidRDefault="00A225F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Назва програми </w:t>
            </w:r>
          </w:p>
        </w:tc>
        <w:tc>
          <w:tcPr>
            <w:tcW w:w="6559" w:type="dxa"/>
            <w:shd w:val="clear" w:color="auto" w:fill="FFFFFF"/>
            <w:vAlign w:val="center"/>
          </w:tcPr>
          <w:p w14:paraId="4F6BB7DF" w14:textId="77777777" w:rsidR="002D39EE" w:rsidRPr="00E548B1" w:rsidRDefault="00A225FE" w:rsidP="00A225F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утримання майна  комунальної власності Городоцької міської ради   на 2023 рік</w:t>
            </w:r>
          </w:p>
        </w:tc>
      </w:tr>
      <w:tr w:rsidR="00A225FE" w:rsidRPr="00E548B1" w14:paraId="6AA40876" w14:textId="77777777" w:rsidTr="006A46C8">
        <w:tc>
          <w:tcPr>
            <w:tcW w:w="3075" w:type="dxa"/>
            <w:shd w:val="clear" w:color="auto" w:fill="FFFFFF"/>
            <w:vAlign w:val="center"/>
          </w:tcPr>
          <w:p w14:paraId="45658CFC" w14:textId="77777777" w:rsidR="00A225FE" w:rsidRPr="00E548B1" w:rsidRDefault="00A225F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6559" w:type="dxa"/>
            <w:shd w:val="clear" w:color="auto" w:fill="FFFFFF"/>
            <w:vAlign w:val="center"/>
          </w:tcPr>
          <w:p w14:paraId="63DE8513" w14:textId="77777777" w:rsidR="00A225FE" w:rsidRPr="00E548B1" w:rsidRDefault="00A225F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Городоцька міська рада Львівської області</w:t>
            </w:r>
          </w:p>
        </w:tc>
      </w:tr>
      <w:tr w:rsidR="00A225FE" w:rsidRPr="00E548B1" w14:paraId="5BAF7B16" w14:textId="77777777" w:rsidTr="006A46C8">
        <w:tc>
          <w:tcPr>
            <w:tcW w:w="3075" w:type="dxa"/>
            <w:shd w:val="clear" w:color="auto" w:fill="FFFFFF"/>
            <w:vAlign w:val="center"/>
          </w:tcPr>
          <w:p w14:paraId="31E5798D" w14:textId="77777777" w:rsidR="00A225FE" w:rsidRPr="00E548B1" w:rsidRDefault="00A225F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Підстава для розроблення</w:t>
            </w:r>
          </w:p>
        </w:tc>
        <w:tc>
          <w:tcPr>
            <w:tcW w:w="6559" w:type="dxa"/>
            <w:shd w:val="clear" w:color="auto" w:fill="FFFFFF"/>
            <w:vAlign w:val="center"/>
          </w:tcPr>
          <w:p w14:paraId="4B74D22A" w14:textId="77777777" w:rsidR="00A225FE" w:rsidRPr="00E548B1" w:rsidRDefault="00A225F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Конституція України,   Закон України “Про місцеве самоврядування в Україні”, Бюджетний кодекс України.</w:t>
            </w:r>
          </w:p>
        </w:tc>
      </w:tr>
      <w:tr w:rsidR="002D39EE" w:rsidRPr="00E548B1" w14:paraId="7CB30F9A" w14:textId="77777777" w:rsidTr="006A46C8">
        <w:tc>
          <w:tcPr>
            <w:tcW w:w="3075" w:type="dxa"/>
            <w:shd w:val="clear" w:color="auto" w:fill="FFFFFF"/>
            <w:vAlign w:val="center"/>
          </w:tcPr>
          <w:p w14:paraId="7611CF0F" w14:textId="77777777" w:rsidR="002D39EE" w:rsidRPr="00E548B1" w:rsidRDefault="002D39E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Відповідальні виконавці програми</w:t>
            </w:r>
          </w:p>
        </w:tc>
        <w:tc>
          <w:tcPr>
            <w:tcW w:w="6559" w:type="dxa"/>
            <w:shd w:val="clear" w:color="auto" w:fill="FFFFFF"/>
            <w:vAlign w:val="center"/>
          </w:tcPr>
          <w:p w14:paraId="24416B03" w14:textId="77777777" w:rsidR="002D39EE" w:rsidRPr="00E548B1" w:rsidRDefault="008C01E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Городоцька міська рада Львівської області</w:t>
            </w:r>
          </w:p>
        </w:tc>
      </w:tr>
      <w:tr w:rsidR="002D39EE" w:rsidRPr="00E548B1" w14:paraId="3E7A9AAE" w14:textId="77777777" w:rsidTr="006A46C8">
        <w:tc>
          <w:tcPr>
            <w:tcW w:w="3075" w:type="dxa"/>
            <w:shd w:val="clear" w:color="auto" w:fill="FFFFFF"/>
            <w:vAlign w:val="center"/>
          </w:tcPr>
          <w:p w14:paraId="7C6A8C04" w14:textId="77777777" w:rsidR="002D39EE" w:rsidRPr="00E548B1" w:rsidRDefault="002D39E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6559" w:type="dxa"/>
            <w:shd w:val="clear" w:color="auto" w:fill="FFFFFF"/>
            <w:vAlign w:val="center"/>
          </w:tcPr>
          <w:p w14:paraId="1E8A6613" w14:textId="77777777" w:rsidR="002D39EE" w:rsidRPr="00E548B1" w:rsidRDefault="00A225F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="008C01EE"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2023 </w:t>
            </w:r>
            <w:r w:rsidR="002D39EE"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р</w:t>
            </w:r>
            <w:r w:rsidR="008C01EE"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ік</w:t>
            </w:r>
          </w:p>
        </w:tc>
      </w:tr>
      <w:tr w:rsidR="002D39EE" w:rsidRPr="00E548B1" w14:paraId="2E52484F" w14:textId="77777777" w:rsidTr="006A46C8">
        <w:tc>
          <w:tcPr>
            <w:tcW w:w="3075" w:type="dxa"/>
            <w:shd w:val="clear" w:color="auto" w:fill="FFFFFF"/>
            <w:vAlign w:val="center"/>
          </w:tcPr>
          <w:p w14:paraId="008CCC66" w14:textId="77777777" w:rsidR="002D39EE" w:rsidRPr="00E548B1" w:rsidRDefault="002D39E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Перелік бюджетів, які беруть участь у виконанні Програми</w:t>
            </w:r>
          </w:p>
        </w:tc>
        <w:tc>
          <w:tcPr>
            <w:tcW w:w="6559" w:type="dxa"/>
            <w:shd w:val="clear" w:color="auto" w:fill="FFFFFF"/>
            <w:vAlign w:val="center"/>
          </w:tcPr>
          <w:p w14:paraId="348A0799" w14:textId="77777777" w:rsidR="002D39EE" w:rsidRPr="00E548B1" w:rsidRDefault="007F14A5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м</w:t>
            </w:r>
            <w:r w:rsidR="002D39EE"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іський бюджет</w:t>
            </w:r>
          </w:p>
        </w:tc>
      </w:tr>
      <w:tr w:rsidR="002D39EE" w:rsidRPr="00E548B1" w14:paraId="6F2B6A8D" w14:textId="77777777" w:rsidTr="006A46C8">
        <w:tc>
          <w:tcPr>
            <w:tcW w:w="3075" w:type="dxa"/>
            <w:shd w:val="clear" w:color="auto" w:fill="FFFFFF"/>
            <w:vAlign w:val="center"/>
          </w:tcPr>
          <w:p w14:paraId="25ACC7DE" w14:textId="77777777" w:rsidR="002D39EE" w:rsidRPr="00E548B1" w:rsidRDefault="002D39E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559" w:type="dxa"/>
            <w:shd w:val="clear" w:color="auto" w:fill="FFFFFF"/>
            <w:vAlign w:val="center"/>
          </w:tcPr>
          <w:p w14:paraId="707C6494" w14:textId="77777777" w:rsidR="002D39EE" w:rsidRPr="00E548B1" w:rsidRDefault="008C01E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="002D39EE"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250 000,00</w:t>
            </w:r>
            <w:r w:rsidR="002D39EE"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грн.;</w:t>
            </w:r>
            <w:r w:rsidR="002D39EE"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br/>
            </w:r>
          </w:p>
        </w:tc>
      </w:tr>
      <w:tr w:rsidR="00A225FE" w:rsidRPr="00E548B1" w14:paraId="1DBD1CDD" w14:textId="77777777" w:rsidTr="006A46C8">
        <w:tc>
          <w:tcPr>
            <w:tcW w:w="3075" w:type="dxa"/>
            <w:shd w:val="clear" w:color="auto" w:fill="FFFFFF"/>
            <w:vAlign w:val="center"/>
          </w:tcPr>
          <w:p w14:paraId="6FA3914A" w14:textId="77777777" w:rsidR="00A225FE" w:rsidRPr="00E548B1" w:rsidRDefault="00A225F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Мета програми </w:t>
            </w:r>
          </w:p>
        </w:tc>
        <w:tc>
          <w:tcPr>
            <w:tcW w:w="6559" w:type="dxa"/>
            <w:shd w:val="clear" w:color="auto" w:fill="FFFFFF"/>
            <w:vAlign w:val="center"/>
          </w:tcPr>
          <w:p w14:paraId="7109BDA3" w14:textId="77777777" w:rsidR="00A225FE" w:rsidRPr="00E548B1" w:rsidRDefault="00A225FE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створення сприятливих умов ефективного використання та утримання об’єктів та майна комунальної власності Городоцької міської ради</w:t>
            </w:r>
          </w:p>
        </w:tc>
      </w:tr>
      <w:tr w:rsidR="007F14A5" w:rsidRPr="00E548B1" w14:paraId="2C7C9F05" w14:textId="77777777" w:rsidTr="006A46C8">
        <w:tc>
          <w:tcPr>
            <w:tcW w:w="3075" w:type="dxa"/>
            <w:shd w:val="clear" w:color="auto" w:fill="FFFFFF"/>
            <w:vAlign w:val="center"/>
          </w:tcPr>
          <w:p w14:paraId="7B090D7E" w14:textId="77777777" w:rsidR="007F14A5" w:rsidRPr="00E548B1" w:rsidRDefault="007F14A5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Очікувані результати виконання програми</w:t>
            </w:r>
          </w:p>
        </w:tc>
        <w:tc>
          <w:tcPr>
            <w:tcW w:w="6559" w:type="dxa"/>
            <w:shd w:val="clear" w:color="auto" w:fill="FFFFFF"/>
            <w:vAlign w:val="center"/>
          </w:tcPr>
          <w:p w14:paraId="2557985B" w14:textId="77777777" w:rsidR="007F14A5" w:rsidRPr="00E548B1" w:rsidRDefault="00074746" w:rsidP="002D39EE">
            <w:pPr>
              <w:spacing w:after="0" w:line="240" w:lineRule="auto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з</w:t>
            </w:r>
            <w:r w:rsidR="007F14A5" w:rsidRPr="00E548B1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абезпечення функціонування об’єктів, що є комунальною власністю Городоцької міської ради, а також утримання, збереження,  підвищення ефективності використання майна, що належить до комунальної власності громади.</w:t>
            </w:r>
          </w:p>
        </w:tc>
      </w:tr>
    </w:tbl>
    <w:p w14:paraId="2B024F5E" w14:textId="77777777" w:rsidR="00753A9E" w:rsidRDefault="00753A9E" w:rsidP="00753A9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</w:p>
    <w:p w14:paraId="02959B64" w14:textId="6725AA47" w:rsidR="002D39EE" w:rsidRPr="00E548B1" w:rsidRDefault="007F14A5" w:rsidP="00753A9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proofErr w:type="spellStart"/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І</w:t>
      </w:r>
      <w:r w:rsidR="002D39EE"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.Загальні</w:t>
      </w:r>
      <w:proofErr w:type="spellEnd"/>
      <w:r w:rsidR="002D39EE"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 xml:space="preserve"> положення</w:t>
      </w:r>
    </w:p>
    <w:p w14:paraId="4076F8E3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Програма утримання майна комунальної власності </w:t>
      </w:r>
      <w:r w:rsidR="008C01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Городоцької міської ради 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  на </w:t>
      </w:r>
      <w:r w:rsidR="008C01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>2023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</w:t>
      </w:r>
      <w:r w:rsidR="008C01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>ік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(далі – Програма) розроблена відповідно до Конституції України, Господарського кодексу України, Цивільного кодексу України, законів України “Про місцеве самоврядування в Україні”, з урахуванням законодавчих та нормативно-правових актів з питань управління майн</w:t>
      </w:r>
      <w:r w:rsidR="008C01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>ом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, нормативно-правових актів міської ради.</w:t>
      </w:r>
    </w:p>
    <w:p w14:paraId="2F36E0BA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Основною метою Програми є забезпечення ефективного використання та утримання об’єктів нерухомого майна комунальної власності </w:t>
      </w:r>
      <w:r w:rsidR="008C01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Городоцької міської ради 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та уповноваженими нею органами, повноважень щодо реалізації прав, пов’язаних з володінням, користуванням і розпоряджанням ними у межах, визначених 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lastRenderedPageBreak/>
        <w:t>законодавством України з метою задоволення суспільних потреб громади.</w:t>
      </w:r>
    </w:p>
    <w:p w14:paraId="67581C41" w14:textId="77777777" w:rsidR="002D39EE" w:rsidRPr="00E548B1" w:rsidRDefault="002D39EE" w:rsidP="00753A9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ІІ. Необхідність прийняття Програми</w:t>
      </w:r>
    </w:p>
    <w:p w14:paraId="3A40DDE7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Для створення сприятливих умов ефективного використання та утримання майна комунальної власності </w:t>
      </w:r>
      <w:r w:rsidR="008C01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Городоцької 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міської ради необхідне відповідно забезпечення фінансовими ресурсами.</w:t>
      </w:r>
    </w:p>
    <w:p w14:paraId="658DBD29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Органи місцевого самоврядування від імені та в інтересах територіальної  громади відповідно до закону здійснюють повноваження щодо володіння, користування та розпорядження об’єктами  права комунальної власності.</w:t>
      </w:r>
    </w:p>
    <w:p w14:paraId="099EAA5C" w14:textId="77777777" w:rsidR="002D39EE" w:rsidRPr="00E548B1" w:rsidRDefault="008C01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Городоцька</w:t>
      </w:r>
      <w:r w:rsidR="002D39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міська рада є органом уповноваженим управляти комунальним  майном.</w:t>
      </w:r>
    </w:p>
    <w:p w14:paraId="26FA4472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До повноважень з управління об’єктами комунальної власності належать всі майнові операції, передача об’єктів комунальної власності в оренду, господарське відання, оперативне управління, продаж, купівля, передача в заставу, відчуження, </w:t>
      </w:r>
      <w:r w:rsidRPr="00E548B1">
        <w:rPr>
          <w:rFonts w:ascii="Century" w:eastAsia="Times New Roman" w:hAnsi="Century" w:cs="Times New Roman"/>
          <w:bCs/>
          <w:sz w:val="28"/>
          <w:szCs w:val="28"/>
          <w:lang w:eastAsia="uk-UA"/>
        </w:rPr>
        <w:t>ремонт та утримання.</w:t>
      </w:r>
    </w:p>
    <w:p w14:paraId="6A2085A7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Для виконання цих повноважень необхідно здійснювати такі операції:</w:t>
      </w:r>
    </w:p>
    <w:p w14:paraId="7CB4595E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– оплату робіт щодо обстеження будівель і споруд комунальної власності територіальної громади з метою встановлення їх технічного стану та забезпечення їх надійності і безпечної експлуатації;</w:t>
      </w:r>
    </w:p>
    <w:p w14:paraId="2DD55519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– оплату послуг, пов’язаних з управлінням комунальним майном;</w:t>
      </w:r>
    </w:p>
    <w:p w14:paraId="6C2E73ED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– придбання товарів, необхідних для збереження  комунального майна;</w:t>
      </w:r>
    </w:p>
    <w:p w14:paraId="4D222EC0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– проведення</w:t>
      </w:r>
      <w:r w:rsidR="007B56AA"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капітального та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поточного ремонту майна комунальної власності.</w:t>
      </w:r>
    </w:p>
    <w:p w14:paraId="33686C12" w14:textId="77777777" w:rsidR="002D39EE" w:rsidRPr="00E548B1" w:rsidRDefault="002D39EE" w:rsidP="00753A9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ІІІ. Мета та основні завдання Програми</w:t>
      </w:r>
    </w:p>
    <w:p w14:paraId="4806ACBB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Метою цієї Програми є створення сприятливих умов для забезпечення ефективного використання та утримання майна комунальної власності </w:t>
      </w:r>
      <w:r w:rsidR="008C01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>Городоцької міської ради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431D52A2" w14:textId="77777777" w:rsidR="002D39EE" w:rsidRPr="00E548B1" w:rsidRDefault="002D39EE" w:rsidP="00753A9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ІV. Основні заходи Програми</w:t>
      </w:r>
      <w:r w:rsidRPr="00E548B1">
        <w:rPr>
          <w:rFonts w:ascii="Century" w:eastAsia="Times New Roman" w:hAnsi="Century" w:cs="Times New Roman"/>
          <w:bCs/>
          <w:sz w:val="28"/>
          <w:szCs w:val="28"/>
          <w:lang w:eastAsia="uk-UA"/>
        </w:rPr>
        <w:t>.</w:t>
      </w:r>
    </w:p>
    <w:p w14:paraId="56F7DC61" w14:textId="77777777" w:rsidR="002D39EE" w:rsidRPr="00E548B1" w:rsidRDefault="002D39EE" w:rsidP="00753A9E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Здійснення </w:t>
      </w:r>
      <w:r w:rsidR="007B56AA" w:rsidRPr="00E548B1">
        <w:rPr>
          <w:rFonts w:ascii="Century" w:eastAsia="Times New Roman" w:hAnsi="Century" w:cs="Times New Roman"/>
          <w:sz w:val="28"/>
          <w:szCs w:val="28"/>
          <w:lang w:eastAsia="uk-UA"/>
        </w:rPr>
        <w:t>капітальних та</w:t>
      </w:r>
      <w:r w:rsidR="00074746"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поточних ремонтів </w:t>
      </w:r>
      <w:r w:rsidR="003B5B28" w:rsidRPr="00E548B1">
        <w:rPr>
          <w:rFonts w:ascii="Century" w:eastAsia="Times New Roman" w:hAnsi="Century" w:cs="Times New Roman"/>
          <w:sz w:val="28"/>
          <w:szCs w:val="28"/>
          <w:lang w:eastAsia="uk-UA"/>
        </w:rPr>
        <w:t>майна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комунальної власності Горо</w:t>
      </w:r>
      <w:r w:rsidR="008C01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>доцької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міської ради</w:t>
      </w:r>
      <w:r w:rsidR="007B56AA"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з метою збереження та належної експлуатації об’єктів.</w:t>
      </w:r>
    </w:p>
    <w:p w14:paraId="7DCE52AC" w14:textId="77777777" w:rsidR="002D39EE" w:rsidRPr="00E548B1" w:rsidRDefault="002D39EE" w:rsidP="00753A9E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Організацію проведення публічних закупівель</w:t>
      </w:r>
      <w:r w:rsidR="007F14A5"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, 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інших заходів, пов’язаних з управлінням </w:t>
      </w:r>
      <w:r w:rsidR="008C01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>майном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8C01EE" w:rsidRPr="00E548B1">
        <w:rPr>
          <w:rFonts w:ascii="Century" w:eastAsia="Times New Roman" w:hAnsi="Century" w:cs="Times New Roman"/>
          <w:sz w:val="28"/>
          <w:szCs w:val="28"/>
          <w:lang w:eastAsia="uk-UA"/>
        </w:rPr>
        <w:t>комунальної власності.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 </w:t>
      </w:r>
    </w:p>
    <w:p w14:paraId="6F467DBA" w14:textId="77777777" w:rsidR="002D39EE" w:rsidRPr="00E548B1" w:rsidRDefault="002D39EE" w:rsidP="00753A9E">
      <w:pPr>
        <w:shd w:val="clear" w:color="auto" w:fill="FFFFFF"/>
        <w:spacing w:after="0" w:line="240" w:lineRule="auto"/>
        <w:ind w:left="360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val="en-US" w:eastAsia="uk-UA"/>
        </w:rPr>
        <w:t>V</w:t>
      </w:r>
      <w:r w:rsidRPr="00E548B1">
        <w:rPr>
          <w:rFonts w:ascii="Century" w:eastAsia="Times New Roman" w:hAnsi="Century" w:cs="Times New Roman"/>
          <w:b/>
          <w:bCs/>
          <w:sz w:val="28"/>
          <w:szCs w:val="28"/>
          <w:lang w:val="ru-RU" w:eastAsia="uk-UA"/>
        </w:rPr>
        <w:t>.</w:t>
      </w: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Фінансове забезпечення Програми.</w:t>
      </w:r>
    </w:p>
    <w:p w14:paraId="52CC9129" w14:textId="77777777" w:rsidR="002D39EE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Фінансування заходів Програми здійснюється в межах бюджетних призначень, затверджених рішенням міської ради про міський бюджет </w:t>
      </w:r>
    </w:p>
    <w:p w14:paraId="084869D3" w14:textId="77777777" w:rsidR="00753A9E" w:rsidRDefault="00753A9E">
      <w:pPr>
        <w:spacing w:line="259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br w:type="page"/>
      </w:r>
    </w:p>
    <w:p w14:paraId="76777402" w14:textId="24130235" w:rsidR="00753A9E" w:rsidRDefault="00753A9E" w:rsidP="00753A9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lastRenderedPageBreak/>
        <w:t>VІ. Обсяги фінансування заходів Програм</w:t>
      </w:r>
    </w:p>
    <w:tbl>
      <w:tblPr>
        <w:tblpPr w:leftFromText="180" w:rightFromText="180" w:vertAnchor="text" w:horzAnchor="margin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5"/>
        <w:gridCol w:w="4123"/>
        <w:gridCol w:w="1846"/>
        <w:gridCol w:w="3154"/>
      </w:tblGrid>
      <w:tr w:rsidR="00753A9E" w:rsidRPr="00E548B1" w14:paraId="79B3D4D8" w14:textId="77777777" w:rsidTr="00753A9E">
        <w:tc>
          <w:tcPr>
            <w:tcW w:w="0" w:type="auto"/>
            <w:shd w:val="clear" w:color="auto" w:fill="FFFFFF"/>
            <w:vAlign w:val="center"/>
          </w:tcPr>
          <w:p w14:paraId="43334FD6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28A8B2D" w14:textId="77777777" w:rsidR="00753A9E" w:rsidRPr="00E548B1" w:rsidRDefault="00753A9E" w:rsidP="00753A9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Назва заходу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80A0D4C" w14:textId="77777777" w:rsidR="00753A9E" w:rsidRPr="00E548B1" w:rsidRDefault="00753A9E" w:rsidP="00753A9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Розпорядник коштів</w:t>
            </w:r>
          </w:p>
          <w:p w14:paraId="74ACEF2D" w14:textId="77777777" w:rsidR="00753A9E" w:rsidRPr="00E548B1" w:rsidRDefault="00753A9E" w:rsidP="00753A9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296097FF" w14:textId="77777777" w:rsidR="00753A9E" w:rsidRPr="00E548B1" w:rsidRDefault="00753A9E" w:rsidP="00753A9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Обсяг фінансування, який планується залучити на виконання програми у 2023 році, </w:t>
            </w:r>
            <w:proofErr w:type="spellStart"/>
            <w:r w:rsidRPr="00E548B1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тис.грн</w:t>
            </w:r>
            <w:proofErr w:type="spellEnd"/>
          </w:p>
        </w:tc>
      </w:tr>
      <w:tr w:rsidR="00753A9E" w:rsidRPr="00E548B1" w14:paraId="0262D01E" w14:textId="77777777" w:rsidTr="00753A9E">
        <w:tc>
          <w:tcPr>
            <w:tcW w:w="0" w:type="auto"/>
            <w:shd w:val="clear" w:color="auto" w:fill="FFFFFF"/>
            <w:vAlign w:val="center"/>
          </w:tcPr>
          <w:p w14:paraId="02F9600D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</w:p>
          <w:p w14:paraId="33E696AF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</w:p>
          <w:p w14:paraId="302F87C0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1.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B961780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Здійснення   поточних ремонтів майна </w:t>
            </w:r>
            <w:r w:rsidRPr="00E548B1">
              <w:rPr>
                <w:rFonts w:ascii="Century" w:eastAsia="Times New Roman" w:hAnsi="Century" w:cs="Times New Roman"/>
                <w:color w:val="000000"/>
                <w:sz w:val="26"/>
                <w:szCs w:val="26"/>
                <w:lang w:eastAsia="uk-UA"/>
              </w:rPr>
              <w:t xml:space="preserve">комунальної власності Городоцької міської ради </w:t>
            </w:r>
            <w:r w:rsidRPr="00E548B1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з метою збереження та належної експлуатації об’єктів:</w:t>
            </w:r>
          </w:p>
          <w:p w14:paraId="581074F2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shd w:val="clear" w:color="auto" w:fill="FFFFFF"/>
          </w:tcPr>
          <w:p w14:paraId="0A6353E4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  <w:p w14:paraId="1F95FB7E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Городоцька міська рада</w:t>
            </w:r>
          </w:p>
          <w:p w14:paraId="57DDC3F3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Львівської області 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1B31D70" w14:textId="77777777" w:rsidR="00753A9E" w:rsidRPr="00E548B1" w:rsidRDefault="00753A9E" w:rsidP="00753A9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250,00</w:t>
            </w:r>
          </w:p>
          <w:p w14:paraId="7F7D3B8F" w14:textId="77777777" w:rsidR="00753A9E" w:rsidRPr="00E548B1" w:rsidRDefault="00753A9E" w:rsidP="00753A9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</w:p>
        </w:tc>
      </w:tr>
      <w:tr w:rsidR="00753A9E" w:rsidRPr="00E548B1" w14:paraId="745DC731" w14:textId="77777777" w:rsidTr="00753A9E">
        <w:trPr>
          <w:trHeight w:val="2109"/>
        </w:trPr>
        <w:tc>
          <w:tcPr>
            <w:tcW w:w="0" w:type="auto"/>
            <w:shd w:val="clear" w:color="auto" w:fill="FFFFFF"/>
            <w:vAlign w:val="center"/>
          </w:tcPr>
          <w:p w14:paraId="23D6C96B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1F9E266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поточний ремонт нежитлового приміщення комунальної власності за </w:t>
            </w:r>
            <w:proofErr w:type="spellStart"/>
            <w:r w:rsidRPr="00E548B1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адресою</w:t>
            </w:r>
            <w:proofErr w:type="spellEnd"/>
            <w:r w:rsidRPr="00E548B1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: Львівська область, Львівський район, </w:t>
            </w:r>
            <w:proofErr w:type="spellStart"/>
            <w:r w:rsidRPr="00E548B1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>майнад</w:t>
            </w:r>
            <w:proofErr w:type="spellEnd"/>
            <w:r w:rsidRPr="00E548B1"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  <w:t xml:space="preserve"> Гайдамаків,3, приміщення,5</w:t>
            </w:r>
          </w:p>
        </w:tc>
        <w:tc>
          <w:tcPr>
            <w:tcW w:w="0" w:type="auto"/>
            <w:shd w:val="clear" w:color="auto" w:fill="FFFFFF"/>
          </w:tcPr>
          <w:p w14:paraId="6A6F02F9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3FD1F2D6" w14:textId="77777777" w:rsidR="00753A9E" w:rsidRPr="00E548B1" w:rsidRDefault="00753A9E" w:rsidP="00753A9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250,00</w:t>
            </w:r>
          </w:p>
        </w:tc>
      </w:tr>
      <w:tr w:rsidR="00753A9E" w:rsidRPr="00E548B1" w14:paraId="3B408E64" w14:textId="77777777" w:rsidTr="00753A9E">
        <w:tc>
          <w:tcPr>
            <w:tcW w:w="0" w:type="auto"/>
            <w:shd w:val="clear" w:color="auto" w:fill="FFFFFF"/>
            <w:vAlign w:val="center"/>
          </w:tcPr>
          <w:p w14:paraId="4CAF9FA2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88BD502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7776851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3AE9ED47" w14:textId="77777777" w:rsidR="00753A9E" w:rsidRPr="00E548B1" w:rsidRDefault="00753A9E" w:rsidP="00753A9E">
            <w:pPr>
              <w:spacing w:after="0" w:line="240" w:lineRule="auto"/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</w:pPr>
            <w:r w:rsidRPr="00E548B1">
              <w:rPr>
                <w:rFonts w:ascii="Century" w:eastAsia="Times New Roman" w:hAnsi="Century" w:cs="Times New Roman"/>
                <w:b/>
                <w:bCs/>
                <w:sz w:val="26"/>
                <w:szCs w:val="26"/>
                <w:lang w:eastAsia="uk-UA"/>
              </w:rPr>
              <w:t>250,00</w:t>
            </w:r>
          </w:p>
        </w:tc>
      </w:tr>
    </w:tbl>
    <w:p w14:paraId="59D13484" w14:textId="77777777" w:rsidR="00753A9E" w:rsidRDefault="00753A9E" w:rsidP="00753A9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bookmarkStart w:id="3" w:name="_Hlk135401237"/>
    </w:p>
    <w:p w14:paraId="410DE2D8" w14:textId="5D106A77" w:rsidR="002D39EE" w:rsidRPr="00E548B1" w:rsidRDefault="002D39EE" w:rsidP="00753A9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VII</w:t>
      </w:r>
      <w:bookmarkEnd w:id="3"/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. Очікуваний результат</w:t>
      </w:r>
    </w:p>
    <w:p w14:paraId="4CC45A40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Виконання Програми забезпечить функціонування об’єктів, що є комунальною власністю </w:t>
      </w:r>
      <w:r w:rsidR="00A225FE" w:rsidRPr="00E548B1">
        <w:rPr>
          <w:rFonts w:ascii="Century" w:eastAsia="Times New Roman" w:hAnsi="Century" w:cs="Times New Roman"/>
          <w:sz w:val="28"/>
          <w:szCs w:val="28"/>
          <w:lang w:eastAsia="uk-UA"/>
        </w:rPr>
        <w:t>Городоцької</w:t>
      </w: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міської ради, а також утримання, збереження,  підвищення ефективності використання майна, що належить до комунальної власності громади.</w:t>
      </w:r>
    </w:p>
    <w:p w14:paraId="23C724AA" w14:textId="77777777" w:rsidR="002D39EE" w:rsidRPr="00E548B1" w:rsidRDefault="002D39EE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>Також  дасть змогу зміцнити  матеріально-технічну базу об’єктів комунальної  власності, створити максимально зручні умови у приміщеннях  комунальної власності для різних потреб та верств населення, поліпшить умови праці працівників.</w:t>
      </w:r>
    </w:p>
    <w:p w14:paraId="136364FB" w14:textId="77777777" w:rsidR="00753A9E" w:rsidRDefault="00753A9E" w:rsidP="00753A9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</w:p>
    <w:p w14:paraId="29D65850" w14:textId="49D88B43" w:rsidR="00CD4ECB" w:rsidRPr="00E548B1" w:rsidRDefault="00BD28E2" w:rsidP="00753A9E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VIІI. </w:t>
      </w:r>
      <w:r w:rsidR="00CD4ECB" w:rsidRPr="00E548B1">
        <w:rPr>
          <w:rFonts w:ascii="Century" w:eastAsia="Times New Roman" w:hAnsi="Century" w:cs="Times New Roman"/>
          <w:b/>
          <w:sz w:val="28"/>
          <w:szCs w:val="28"/>
          <w:lang w:eastAsia="uk-UA"/>
        </w:rPr>
        <w:t>Координація та контроль за ходом виконання Програми</w:t>
      </w:r>
    </w:p>
    <w:p w14:paraId="1F06C4A4" w14:textId="77777777" w:rsidR="00CD4ECB" w:rsidRPr="00E548B1" w:rsidRDefault="00CD4ECB" w:rsidP="00753A9E">
      <w:pPr>
        <w:shd w:val="clear" w:color="auto" w:fill="FFFFFF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Координацію та контроль за ходом виконання Програми здійснює </w:t>
      </w:r>
      <w:r w:rsidR="00BD28E2" w:rsidRPr="00E548B1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Городоцька міська рада </w:t>
      </w:r>
      <w:r w:rsidR="00074746" w:rsidRPr="00E548B1">
        <w:rPr>
          <w:rFonts w:ascii="Century" w:eastAsia="Times New Roman" w:hAnsi="Century" w:cs="Times New Roman"/>
          <w:sz w:val="28"/>
          <w:szCs w:val="28"/>
          <w:lang w:eastAsia="uk-UA"/>
        </w:rPr>
        <w:t>Львівської області.</w:t>
      </w:r>
    </w:p>
    <w:p w14:paraId="61B2774E" w14:textId="77777777" w:rsidR="00CD4ECB" w:rsidRPr="00E548B1" w:rsidRDefault="00CD4ECB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</w:p>
    <w:p w14:paraId="5B81D255" w14:textId="7B4BC009" w:rsidR="002D4EBA" w:rsidRPr="00E548B1" w:rsidRDefault="002D39EE" w:rsidP="00753A9E">
      <w:pPr>
        <w:shd w:val="clear" w:color="auto" w:fill="FFFFFF"/>
        <w:spacing w:after="270" w:line="240" w:lineRule="auto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E548B1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 </w:t>
      </w:r>
      <w:r w:rsidR="00A225FE" w:rsidRPr="00E548B1">
        <w:rPr>
          <w:rFonts w:ascii="Century" w:eastAsia="Calibri" w:hAnsi="Century" w:cs="Times New Roman"/>
          <w:b/>
          <w:bCs/>
          <w:iCs/>
          <w:sz w:val="28"/>
          <w:szCs w:val="28"/>
        </w:rPr>
        <w:t>Секретар ради</w:t>
      </w:r>
      <w:r w:rsidR="00A225FE" w:rsidRPr="00E548B1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753A9E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753A9E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753A9E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753A9E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753A9E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753A9E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753A9E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     </w:t>
      </w:r>
      <w:r w:rsidR="00A225FE" w:rsidRPr="00E548B1">
        <w:rPr>
          <w:rFonts w:ascii="Century" w:eastAsia="Calibri" w:hAnsi="Century" w:cs="Times New Roman"/>
          <w:b/>
          <w:bCs/>
          <w:iCs/>
          <w:sz w:val="28"/>
          <w:szCs w:val="28"/>
        </w:rPr>
        <w:t>Микола ЛУПІЙ</w:t>
      </w:r>
    </w:p>
    <w:sectPr w:rsidR="002D4EBA" w:rsidRPr="00E548B1" w:rsidSect="006A46C8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C1DA1" w14:textId="77777777" w:rsidR="00760C05" w:rsidRDefault="00760C05">
      <w:pPr>
        <w:spacing w:after="0" w:line="240" w:lineRule="auto"/>
      </w:pPr>
      <w:r>
        <w:separator/>
      </w:r>
    </w:p>
  </w:endnote>
  <w:endnote w:type="continuationSeparator" w:id="0">
    <w:p w14:paraId="41F832F9" w14:textId="77777777" w:rsidR="00760C05" w:rsidRDefault="00760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21EA1" w14:textId="77777777" w:rsidR="00760C05" w:rsidRDefault="00760C05">
      <w:pPr>
        <w:spacing w:after="0" w:line="240" w:lineRule="auto"/>
      </w:pPr>
      <w:r>
        <w:separator/>
      </w:r>
    </w:p>
  </w:footnote>
  <w:footnote w:type="continuationSeparator" w:id="0">
    <w:p w14:paraId="20367226" w14:textId="77777777" w:rsidR="00760C05" w:rsidRDefault="00760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121D" w14:textId="40C32244" w:rsidR="001329F9" w:rsidRDefault="003A1C61" w:rsidP="00AB61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3A9E">
      <w:rPr>
        <w:rStyle w:val="a6"/>
        <w:noProof/>
      </w:rPr>
      <w:t>3</w:t>
    </w:r>
    <w:r>
      <w:rPr>
        <w:rStyle w:val="a6"/>
      </w:rPr>
      <w:fldChar w:fldCharType="end"/>
    </w:r>
  </w:p>
  <w:p w14:paraId="5DBEDFD0" w14:textId="77777777" w:rsidR="001329F9" w:rsidRDefault="000000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2FA88" w14:textId="77777777" w:rsidR="001329F9" w:rsidRDefault="003A1C61" w:rsidP="00AB610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14:paraId="0932198A" w14:textId="77777777" w:rsidR="001329F9" w:rsidRDefault="00000000" w:rsidP="006A46C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2076122825">
    <w:abstractNumId w:val="2"/>
  </w:num>
  <w:num w:numId="2" w16cid:durableId="415832248">
    <w:abstractNumId w:val="0"/>
  </w:num>
  <w:num w:numId="3" w16cid:durableId="88742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74746"/>
    <w:rsid w:val="00090452"/>
    <w:rsid w:val="000F315F"/>
    <w:rsid w:val="001E546D"/>
    <w:rsid w:val="001F3E24"/>
    <w:rsid w:val="002D12FA"/>
    <w:rsid w:val="002D39EE"/>
    <w:rsid w:val="002D4EBA"/>
    <w:rsid w:val="003219F9"/>
    <w:rsid w:val="0033327D"/>
    <w:rsid w:val="003A1C61"/>
    <w:rsid w:val="003B5A7C"/>
    <w:rsid w:val="003B5B28"/>
    <w:rsid w:val="005600B8"/>
    <w:rsid w:val="005C3D7D"/>
    <w:rsid w:val="005C48CD"/>
    <w:rsid w:val="00645D56"/>
    <w:rsid w:val="006A46C8"/>
    <w:rsid w:val="006E734D"/>
    <w:rsid w:val="00753A9E"/>
    <w:rsid w:val="00760C05"/>
    <w:rsid w:val="00784F8E"/>
    <w:rsid w:val="007B56AA"/>
    <w:rsid w:val="007D32B8"/>
    <w:rsid w:val="007F14A5"/>
    <w:rsid w:val="007F35F0"/>
    <w:rsid w:val="0089771C"/>
    <w:rsid w:val="008C01EE"/>
    <w:rsid w:val="0091156C"/>
    <w:rsid w:val="009443E4"/>
    <w:rsid w:val="009C7BE3"/>
    <w:rsid w:val="009F233C"/>
    <w:rsid w:val="00A06291"/>
    <w:rsid w:val="00A225FE"/>
    <w:rsid w:val="00AC60DD"/>
    <w:rsid w:val="00BD28E2"/>
    <w:rsid w:val="00C363C1"/>
    <w:rsid w:val="00C4558E"/>
    <w:rsid w:val="00CD4ECB"/>
    <w:rsid w:val="00DF054A"/>
    <w:rsid w:val="00E23F86"/>
    <w:rsid w:val="00E548B1"/>
    <w:rsid w:val="00EC12C6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BC0DA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6A46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A4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3827</Words>
  <Characters>2182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Secretary</cp:lastModifiedBy>
  <cp:revision>2</cp:revision>
  <cp:lastPrinted>2023-05-22T10:40:00Z</cp:lastPrinted>
  <dcterms:created xsi:type="dcterms:W3CDTF">2023-05-26T07:13:00Z</dcterms:created>
  <dcterms:modified xsi:type="dcterms:W3CDTF">2023-05-26T07:13:00Z</dcterms:modified>
</cp:coreProperties>
</file>